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612" w:rsidRPr="00C86612" w:rsidRDefault="00C86612" w:rsidP="00C86612">
      <w:pPr>
        <w:jc w:val="center"/>
        <w:rPr>
          <w:b/>
          <w:sz w:val="32"/>
          <w:szCs w:val="32"/>
        </w:rPr>
      </w:pPr>
      <w:r w:rsidRPr="00C86612">
        <w:rPr>
          <w:b/>
          <w:sz w:val="32"/>
          <w:szCs w:val="32"/>
        </w:rPr>
        <w:t>Предупредим туляремию</w:t>
      </w:r>
    </w:p>
    <w:p w:rsidR="00C86612" w:rsidRPr="00C86612" w:rsidRDefault="00C86612" w:rsidP="00C86612">
      <w:pPr>
        <w:ind w:firstLine="142"/>
        <w:jc w:val="both"/>
        <w:rPr>
          <w:sz w:val="32"/>
          <w:szCs w:val="32"/>
        </w:rPr>
      </w:pPr>
      <w:r w:rsidRPr="00C86612">
        <w:rPr>
          <w:b/>
          <w:sz w:val="32"/>
          <w:szCs w:val="32"/>
        </w:rPr>
        <w:t>Туляремия</w:t>
      </w:r>
      <w:r w:rsidRPr="00C86612">
        <w:rPr>
          <w:sz w:val="32"/>
          <w:szCs w:val="32"/>
        </w:rPr>
        <w:t xml:space="preserve"> - природно-очаговая инфекция. Тюменская область является эндемичной по туляремии. В последние годы случаи заболевания не регистрировались, благодаря высокой иммунной прослойке среди населения (65%). </w:t>
      </w:r>
    </w:p>
    <w:p w:rsidR="00C86612" w:rsidRPr="00C86612" w:rsidRDefault="00C86612" w:rsidP="00C86612">
      <w:pPr>
        <w:ind w:firstLine="142"/>
        <w:jc w:val="both"/>
        <w:rPr>
          <w:sz w:val="32"/>
          <w:szCs w:val="32"/>
        </w:rPr>
      </w:pPr>
      <w:r w:rsidRPr="00C86612">
        <w:rPr>
          <w:b/>
          <w:sz w:val="32"/>
          <w:szCs w:val="32"/>
        </w:rPr>
        <w:t xml:space="preserve">Источники инфекции: </w:t>
      </w:r>
      <w:r w:rsidRPr="00C86612">
        <w:rPr>
          <w:sz w:val="32"/>
          <w:szCs w:val="32"/>
        </w:rPr>
        <w:t>водяная крыса, ондатра, зайцы, все виды полевок и мышей.</w:t>
      </w:r>
    </w:p>
    <w:p w:rsidR="00C86612" w:rsidRPr="00C86612" w:rsidRDefault="00C86612" w:rsidP="00C86612">
      <w:pPr>
        <w:ind w:firstLine="142"/>
        <w:jc w:val="both"/>
        <w:rPr>
          <w:sz w:val="32"/>
          <w:szCs w:val="32"/>
        </w:rPr>
      </w:pPr>
      <w:r w:rsidRPr="00C86612">
        <w:rPr>
          <w:b/>
          <w:sz w:val="32"/>
          <w:szCs w:val="32"/>
        </w:rPr>
        <w:t>Пути заражения людей:</w:t>
      </w:r>
    </w:p>
    <w:p w:rsidR="00C86612" w:rsidRPr="00C86612" w:rsidRDefault="00C86612" w:rsidP="00C86612">
      <w:pPr>
        <w:numPr>
          <w:ilvl w:val="0"/>
          <w:numId w:val="1"/>
        </w:numPr>
        <w:tabs>
          <w:tab w:val="left" w:pos="0"/>
        </w:tabs>
        <w:ind w:left="0" w:firstLine="142"/>
        <w:jc w:val="both"/>
        <w:rPr>
          <w:sz w:val="32"/>
          <w:szCs w:val="32"/>
        </w:rPr>
      </w:pPr>
      <w:r w:rsidRPr="00C86612">
        <w:rPr>
          <w:sz w:val="32"/>
          <w:szCs w:val="32"/>
        </w:rPr>
        <w:t xml:space="preserve">Через укусы клещей и кровососущих насекомых (комары, слепни, мокрецы и др.). </w:t>
      </w:r>
      <w:r w:rsidRPr="00C86612">
        <w:rPr>
          <w:sz w:val="32"/>
          <w:szCs w:val="32"/>
          <w:u w:val="single"/>
        </w:rPr>
        <w:t>Преобладает в Тюменской области!</w:t>
      </w:r>
    </w:p>
    <w:p w:rsidR="00C86612" w:rsidRPr="00C86612" w:rsidRDefault="00C86612" w:rsidP="00C86612">
      <w:pPr>
        <w:numPr>
          <w:ilvl w:val="0"/>
          <w:numId w:val="1"/>
        </w:numPr>
        <w:tabs>
          <w:tab w:val="left" w:pos="0"/>
        </w:tabs>
        <w:ind w:left="0" w:firstLine="142"/>
        <w:jc w:val="both"/>
        <w:rPr>
          <w:sz w:val="32"/>
          <w:szCs w:val="32"/>
        </w:rPr>
      </w:pPr>
      <w:r w:rsidRPr="00C86612">
        <w:rPr>
          <w:sz w:val="32"/>
          <w:szCs w:val="32"/>
        </w:rPr>
        <w:t xml:space="preserve">При прямом контакте с больными животными (снятие шкур, их обработка). </w:t>
      </w:r>
    </w:p>
    <w:p w:rsidR="00C86612" w:rsidRPr="00C86612" w:rsidRDefault="00C86612" w:rsidP="00C86612">
      <w:pPr>
        <w:numPr>
          <w:ilvl w:val="0"/>
          <w:numId w:val="1"/>
        </w:numPr>
        <w:tabs>
          <w:tab w:val="left" w:pos="0"/>
        </w:tabs>
        <w:ind w:left="0" w:firstLine="142"/>
        <w:jc w:val="both"/>
        <w:rPr>
          <w:sz w:val="32"/>
          <w:szCs w:val="32"/>
        </w:rPr>
      </w:pPr>
      <w:r w:rsidRPr="00C86612">
        <w:rPr>
          <w:sz w:val="32"/>
          <w:szCs w:val="32"/>
        </w:rPr>
        <w:t>Через воду и пищевые продукты, инфицированные выделениями грызунов.</w:t>
      </w:r>
    </w:p>
    <w:p w:rsidR="00C86612" w:rsidRPr="00C86612" w:rsidRDefault="00C86612" w:rsidP="00C86612">
      <w:pPr>
        <w:numPr>
          <w:ilvl w:val="0"/>
          <w:numId w:val="1"/>
        </w:numPr>
        <w:tabs>
          <w:tab w:val="left" w:pos="0"/>
        </w:tabs>
        <w:ind w:left="0" w:firstLine="142"/>
        <w:jc w:val="both"/>
        <w:rPr>
          <w:sz w:val="32"/>
          <w:szCs w:val="32"/>
        </w:rPr>
      </w:pPr>
      <w:r w:rsidRPr="00C86612">
        <w:rPr>
          <w:sz w:val="32"/>
          <w:szCs w:val="32"/>
        </w:rPr>
        <w:t>При вдыхании инфицированной пыли при работе с сеном, соломой, зерном, овощами, уборке помещений, заселенных больными грызунами.</w:t>
      </w:r>
    </w:p>
    <w:p w:rsidR="00C86612" w:rsidRPr="00C86612" w:rsidRDefault="00C86612" w:rsidP="00C86612">
      <w:pPr>
        <w:ind w:firstLine="142"/>
        <w:jc w:val="both"/>
        <w:rPr>
          <w:sz w:val="32"/>
          <w:szCs w:val="32"/>
        </w:rPr>
      </w:pPr>
      <w:r w:rsidRPr="00C86612">
        <w:rPr>
          <w:b/>
          <w:sz w:val="32"/>
          <w:szCs w:val="32"/>
        </w:rPr>
        <w:t xml:space="preserve">Симптомы: </w:t>
      </w:r>
      <w:r w:rsidRPr="00C86612">
        <w:rPr>
          <w:sz w:val="32"/>
          <w:szCs w:val="32"/>
        </w:rPr>
        <w:t>острое начало, температура 38-39 градусов, резкая головная боль, боли в мышцах (чаще в поясничной области и в икроножных мышцах), увеличение лимфатических узлов. Часто наблюдаются ангины, заболевания глаз, пневмония.</w:t>
      </w:r>
    </w:p>
    <w:p w:rsidR="00C86612" w:rsidRPr="00C86612" w:rsidRDefault="00C86612" w:rsidP="00C86612">
      <w:pPr>
        <w:ind w:firstLine="142"/>
        <w:jc w:val="both"/>
        <w:rPr>
          <w:sz w:val="32"/>
          <w:szCs w:val="32"/>
        </w:rPr>
      </w:pPr>
      <w:r w:rsidRPr="00C86612">
        <w:rPr>
          <w:b/>
          <w:sz w:val="32"/>
          <w:szCs w:val="32"/>
        </w:rPr>
        <w:t xml:space="preserve">Меры профилактики: </w:t>
      </w:r>
      <w:r w:rsidRPr="00C86612">
        <w:rPr>
          <w:sz w:val="32"/>
          <w:szCs w:val="32"/>
        </w:rPr>
        <w:t xml:space="preserve">самая </w:t>
      </w:r>
      <w:r w:rsidRPr="00C86612">
        <w:rPr>
          <w:b/>
          <w:sz w:val="32"/>
          <w:szCs w:val="32"/>
        </w:rPr>
        <w:t>эффективная</w:t>
      </w:r>
      <w:r w:rsidRPr="00C86612">
        <w:rPr>
          <w:sz w:val="32"/>
          <w:szCs w:val="32"/>
        </w:rPr>
        <w:t xml:space="preserve"> </w:t>
      </w:r>
      <w:r w:rsidRPr="00C86612">
        <w:rPr>
          <w:b/>
          <w:sz w:val="32"/>
          <w:szCs w:val="32"/>
        </w:rPr>
        <w:t>мера</w:t>
      </w:r>
      <w:r w:rsidRPr="00C86612">
        <w:rPr>
          <w:sz w:val="32"/>
          <w:szCs w:val="32"/>
        </w:rPr>
        <w:t xml:space="preserve"> – это проведение </w:t>
      </w:r>
      <w:r w:rsidRPr="00C86612">
        <w:rPr>
          <w:b/>
          <w:sz w:val="32"/>
          <w:szCs w:val="32"/>
        </w:rPr>
        <w:t>вакцинации</w:t>
      </w:r>
      <w:r w:rsidRPr="00C86612">
        <w:rPr>
          <w:sz w:val="32"/>
          <w:szCs w:val="32"/>
        </w:rPr>
        <w:t xml:space="preserve"> против туляремии. Прививка защищает от болезней в течение 5 лет. Вакцинация проводится с 7-летнего возраста, каждые 5 лет.</w:t>
      </w:r>
    </w:p>
    <w:p w:rsidR="00C86612" w:rsidRPr="00C86612" w:rsidRDefault="00C86612" w:rsidP="00C86612">
      <w:pPr>
        <w:ind w:firstLine="142"/>
        <w:jc w:val="both"/>
        <w:rPr>
          <w:sz w:val="32"/>
          <w:szCs w:val="32"/>
        </w:rPr>
      </w:pPr>
      <w:r w:rsidRPr="00C86612">
        <w:rPr>
          <w:sz w:val="32"/>
          <w:szCs w:val="32"/>
        </w:rPr>
        <w:t>Кроме прививок необходимо:</w:t>
      </w:r>
    </w:p>
    <w:p w:rsidR="00C86612" w:rsidRPr="00C86612" w:rsidRDefault="00C86612" w:rsidP="00C86612">
      <w:pPr>
        <w:numPr>
          <w:ilvl w:val="0"/>
          <w:numId w:val="2"/>
        </w:numPr>
        <w:jc w:val="both"/>
        <w:rPr>
          <w:sz w:val="32"/>
          <w:szCs w:val="32"/>
        </w:rPr>
      </w:pPr>
      <w:r w:rsidRPr="00C86612">
        <w:rPr>
          <w:sz w:val="32"/>
          <w:szCs w:val="32"/>
        </w:rPr>
        <w:t>Защищать от грызунов колодцы, жилища, погреба, пищевые продукты.</w:t>
      </w:r>
    </w:p>
    <w:p w:rsidR="00C86612" w:rsidRPr="00C86612" w:rsidRDefault="00C86612" w:rsidP="00C86612">
      <w:pPr>
        <w:numPr>
          <w:ilvl w:val="0"/>
          <w:numId w:val="2"/>
        </w:numPr>
        <w:jc w:val="both"/>
        <w:rPr>
          <w:sz w:val="32"/>
          <w:szCs w:val="32"/>
        </w:rPr>
      </w:pPr>
      <w:r w:rsidRPr="00C86612">
        <w:rPr>
          <w:sz w:val="32"/>
          <w:szCs w:val="32"/>
        </w:rPr>
        <w:t>Не пить сырую воду.</w:t>
      </w:r>
    </w:p>
    <w:p w:rsidR="00C86612" w:rsidRPr="00C86612" w:rsidRDefault="00C86612" w:rsidP="00C86612">
      <w:pPr>
        <w:numPr>
          <w:ilvl w:val="0"/>
          <w:numId w:val="2"/>
        </w:numPr>
        <w:jc w:val="both"/>
        <w:rPr>
          <w:sz w:val="32"/>
          <w:szCs w:val="32"/>
        </w:rPr>
      </w:pPr>
      <w:r w:rsidRPr="00C86612">
        <w:rPr>
          <w:sz w:val="32"/>
          <w:szCs w:val="32"/>
        </w:rPr>
        <w:t>Проводить борьбу с грызунами.</w:t>
      </w:r>
    </w:p>
    <w:p w:rsidR="00C86612" w:rsidRPr="00C86612" w:rsidRDefault="00C86612" w:rsidP="00C86612">
      <w:pPr>
        <w:numPr>
          <w:ilvl w:val="0"/>
          <w:numId w:val="2"/>
        </w:numPr>
        <w:jc w:val="both"/>
        <w:rPr>
          <w:sz w:val="32"/>
          <w:szCs w:val="32"/>
        </w:rPr>
      </w:pPr>
      <w:r w:rsidRPr="00C86612">
        <w:rPr>
          <w:sz w:val="32"/>
          <w:szCs w:val="32"/>
        </w:rPr>
        <w:t>Проводить санитарную отчистку территорий, не допускать захламления.</w:t>
      </w:r>
    </w:p>
    <w:p w:rsidR="00C86612" w:rsidRPr="00C86612" w:rsidRDefault="00C86612" w:rsidP="00C86612">
      <w:pPr>
        <w:numPr>
          <w:ilvl w:val="0"/>
          <w:numId w:val="2"/>
        </w:numPr>
        <w:jc w:val="both"/>
        <w:rPr>
          <w:sz w:val="32"/>
          <w:szCs w:val="32"/>
        </w:rPr>
      </w:pPr>
      <w:r w:rsidRPr="00C86612">
        <w:rPr>
          <w:sz w:val="32"/>
          <w:szCs w:val="32"/>
        </w:rPr>
        <w:t>Использовать репелленты (средства защиты от укусов комаров и присасывания клещей).</w:t>
      </w:r>
    </w:p>
    <w:p w:rsidR="00C86612" w:rsidRPr="00C86612" w:rsidRDefault="00C86612" w:rsidP="00C86612">
      <w:pPr>
        <w:jc w:val="center"/>
        <w:rPr>
          <w:sz w:val="32"/>
          <w:szCs w:val="32"/>
        </w:rPr>
      </w:pPr>
      <w:r w:rsidRPr="00C86612">
        <w:rPr>
          <w:b/>
          <w:sz w:val="32"/>
          <w:szCs w:val="32"/>
        </w:rPr>
        <w:t>При первых же признаках заболевания обращайтесь за медицинской помощью</w:t>
      </w:r>
      <w:r w:rsidRPr="00C86612">
        <w:rPr>
          <w:sz w:val="32"/>
          <w:szCs w:val="32"/>
        </w:rPr>
        <w:t>.</w:t>
      </w:r>
    </w:p>
    <w:p w:rsidR="00C86612" w:rsidRPr="00C86612" w:rsidRDefault="00C86612" w:rsidP="00C86612">
      <w:pPr>
        <w:jc w:val="both"/>
        <w:rPr>
          <w:b/>
          <w:sz w:val="32"/>
          <w:szCs w:val="32"/>
        </w:rPr>
      </w:pPr>
      <w:r w:rsidRPr="00C86612">
        <w:rPr>
          <w:b/>
          <w:sz w:val="32"/>
          <w:szCs w:val="32"/>
        </w:rPr>
        <w:t>Для личной безопасности каждый человек должен своевременно получить прививку против туляремии в леч</w:t>
      </w:r>
      <w:bookmarkStart w:id="0" w:name="_GoBack"/>
      <w:bookmarkEnd w:id="0"/>
      <w:r w:rsidRPr="00C86612">
        <w:rPr>
          <w:b/>
          <w:sz w:val="32"/>
          <w:szCs w:val="32"/>
        </w:rPr>
        <w:t>ебном учреждении.</w:t>
      </w:r>
    </w:p>
    <w:p w:rsidR="00C86612" w:rsidRPr="00C86612" w:rsidRDefault="00C86612" w:rsidP="00C86612">
      <w:pPr>
        <w:jc w:val="right"/>
        <w:rPr>
          <w:b/>
          <w:i/>
          <w:sz w:val="32"/>
          <w:szCs w:val="32"/>
        </w:rPr>
      </w:pPr>
    </w:p>
    <w:p w:rsidR="00A0225F" w:rsidRPr="00C86612" w:rsidRDefault="00C86612" w:rsidP="00C86612">
      <w:pPr>
        <w:rPr>
          <w:sz w:val="32"/>
          <w:szCs w:val="32"/>
        </w:rPr>
      </w:pPr>
      <w:r w:rsidRPr="00C86612">
        <w:rPr>
          <w:b/>
          <w:i/>
          <w:sz w:val="32"/>
          <w:szCs w:val="32"/>
        </w:rPr>
        <w:t>Управление Роспотребнадзора по Тюменской области</w:t>
      </w:r>
    </w:p>
    <w:sectPr w:rsidR="00A0225F" w:rsidRPr="00C86612" w:rsidSect="00C86612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B00C3"/>
    <w:multiLevelType w:val="hybridMultilevel"/>
    <w:tmpl w:val="AB1E51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2D2D8F"/>
    <w:multiLevelType w:val="hybridMultilevel"/>
    <w:tmpl w:val="1772D9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610"/>
    <w:rsid w:val="00391610"/>
    <w:rsid w:val="00A0225F"/>
    <w:rsid w:val="00C8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6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6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1413</Characters>
  <Application>Microsoft Office Word</Application>
  <DocSecurity>0</DocSecurity>
  <Lines>11</Lines>
  <Paragraphs>3</Paragraphs>
  <ScaleCrop>false</ScaleCrop>
  <Company>ДОАГТ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2016-05-11T13:24:00Z</dcterms:created>
  <dcterms:modified xsi:type="dcterms:W3CDTF">2016-05-11T13:25:00Z</dcterms:modified>
</cp:coreProperties>
</file>